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45" w:rsidRPr="00CD7288" w:rsidRDefault="00A96745" w:rsidP="004D15A3">
      <w:pPr>
        <w:pStyle w:val="Default"/>
        <w:ind w:firstLine="567"/>
        <w:rPr>
          <w:rFonts w:ascii="Times New Roman" w:hAnsi="Times New Roman" w:cs="Times New Roman"/>
          <w:sz w:val="28"/>
          <w:szCs w:val="28"/>
        </w:rPr>
      </w:pPr>
    </w:p>
    <w:p w:rsidR="0074400D" w:rsidRPr="00CD7288" w:rsidRDefault="0074400D" w:rsidP="004D15A3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этап </w:t>
      </w:r>
    </w:p>
    <w:p w:rsidR="00A96745" w:rsidRPr="00CD7288" w:rsidRDefault="0074400D" w:rsidP="004D15A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>олимпиады школьников</w:t>
      </w:r>
    </w:p>
    <w:p w:rsidR="00DF0242" w:rsidRPr="00CD7288" w:rsidRDefault="00A96745" w:rsidP="004D15A3">
      <w:pPr>
        <w:pStyle w:val="Defaul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по математике</w:t>
      </w:r>
    </w:p>
    <w:p w:rsidR="00A96745" w:rsidRPr="00CD7288" w:rsidRDefault="00DF0242" w:rsidP="004D15A3">
      <w:pPr>
        <w:pStyle w:val="Defaul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6 класс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6745" w:rsidRPr="00CD7288" w:rsidRDefault="00A96745" w:rsidP="004D15A3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C2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 w:rsidR="00C2753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D7288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CC703A" w:rsidRDefault="005B6EE7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A96745" w:rsidRPr="00CD728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96745" w:rsidRPr="00CD7288">
        <w:rPr>
          <w:rFonts w:ascii="Times New Roman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hAnsi="Times New Roman" w:cs="Times New Roman"/>
          <w:sz w:val="28"/>
          <w:szCs w:val="28"/>
        </w:rPr>
        <w:t>Решите ребус:</w:t>
      </w:r>
    </w:p>
    <w:p w:rsid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4D15A3" w:rsidRDefault="004D15A3" w:rsidP="004D15A3">
      <w:pPr>
        <w:pStyle w:val="Default"/>
        <w:spacing w:line="192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+</w:t>
      </w:r>
    </w:p>
    <w:p w:rsidR="004D15A3" w:rsidRP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D15A3">
        <w:rPr>
          <w:rFonts w:ascii="Times New Roman" w:hAnsi="Times New Roman" w:cs="Times New Roman"/>
          <w:sz w:val="28"/>
          <w:szCs w:val="28"/>
          <w:u w:val="single"/>
        </w:rPr>
        <w:t xml:space="preserve">А Б </w:t>
      </w:r>
      <w:proofErr w:type="spellStart"/>
      <w:proofErr w:type="gramStart"/>
      <w:r w:rsidRPr="004D15A3">
        <w:rPr>
          <w:rFonts w:ascii="Times New Roman" w:hAnsi="Times New Roman" w:cs="Times New Roman"/>
          <w:sz w:val="28"/>
          <w:szCs w:val="28"/>
          <w:u w:val="single"/>
        </w:rPr>
        <w:t>Б</w:t>
      </w:r>
      <w:proofErr w:type="spellEnd"/>
      <w:proofErr w:type="gramEnd"/>
      <w:r w:rsidRPr="004D15A3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</w:p>
    <w:p w:rsidR="004D15A3" w:rsidRDefault="004D15A3" w:rsidP="004D15A3">
      <w:pPr>
        <w:pStyle w:val="Default"/>
        <w:spacing w:line="192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4D15A3" w:rsidRPr="00CD7288" w:rsidRDefault="004D15A3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все возможные варианты.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Одинаковым буквам должны соответствовать одинаковые цифры, разным – разные.</w:t>
      </w:r>
      <w:proofErr w:type="gramEnd"/>
    </w:p>
    <w:p w:rsidR="00A96745" w:rsidRPr="00CD7288" w:rsidRDefault="00A96745" w:rsidP="004D15A3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745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sz w:val="28"/>
          <w:szCs w:val="28"/>
        </w:rPr>
        <w:t>6.</w:t>
      </w:r>
      <w:r w:rsidR="00A96745" w:rsidRPr="00CD7288">
        <w:rPr>
          <w:rFonts w:ascii="Times New Roman" w:hAnsi="Times New Roman" w:cs="Times New Roman"/>
          <w:b/>
          <w:sz w:val="28"/>
          <w:szCs w:val="28"/>
        </w:rPr>
        <w:t>2.</w:t>
      </w:r>
      <w:r w:rsidR="00A96745" w:rsidRPr="00CD7288">
        <w:rPr>
          <w:rFonts w:ascii="Times New Roman" w:eastAsia="SFRM1200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eastAsia="SFRM1200" w:hAnsi="Times New Roman" w:cs="Times New Roman"/>
          <w:sz w:val="28"/>
          <w:szCs w:val="28"/>
        </w:rPr>
        <w:t>В пакете 9 кг крупы. Как при помощи чашечных весов и одной 200-граммовой гири отвесить 2 кг крупы, если разрешается сделать только три взвешивания?</w:t>
      </w:r>
    </w:p>
    <w:p w:rsidR="00CC703A" w:rsidRPr="00CD7288" w:rsidRDefault="00CC703A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</w:p>
    <w:p w:rsidR="005753CD" w:rsidRDefault="005B6EE7" w:rsidP="00443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color w:val="000000"/>
          <w:sz w:val="28"/>
          <w:szCs w:val="28"/>
        </w:rPr>
      </w:pPr>
      <w:r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6.</w:t>
      </w:r>
      <w:r w:rsidR="00E453CD"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3</w:t>
      </w:r>
      <w:r w:rsidR="00CC703A" w:rsidRPr="00CD7288">
        <w:rPr>
          <w:rFonts w:ascii="Times New Roman" w:eastAsia="SFORM10" w:hAnsi="Times New Roman" w:cs="Times New Roman"/>
          <w:b/>
          <w:color w:val="000000"/>
          <w:sz w:val="28"/>
          <w:szCs w:val="28"/>
        </w:rPr>
        <w:t>.</w:t>
      </w:r>
      <w:r w:rsidR="004435C0">
        <w:rPr>
          <w:rFonts w:ascii="Times New Roman" w:eastAsia="SFORM10" w:hAnsi="Times New Roman" w:cs="Times New Roman"/>
          <w:b/>
          <w:color w:val="000000"/>
          <w:sz w:val="28"/>
          <w:szCs w:val="28"/>
        </w:rPr>
        <w:t xml:space="preserve"> </w:t>
      </w:r>
      <w:r w:rsidR="004435C0" w:rsidRPr="004435C0">
        <w:rPr>
          <w:rFonts w:ascii="Times New Roman" w:eastAsia="SFORM10" w:hAnsi="Times New Roman" w:cs="Times New Roman"/>
          <w:color w:val="000000"/>
          <w:sz w:val="28"/>
          <w:szCs w:val="28"/>
        </w:rPr>
        <w:t>Разрежьте (</w:t>
      </w:r>
      <w:r w:rsidR="004435C0">
        <w:rPr>
          <w:rFonts w:ascii="Times New Roman" w:eastAsia="SFORM10" w:hAnsi="Times New Roman" w:cs="Times New Roman"/>
          <w:color w:val="000000"/>
          <w:sz w:val="28"/>
          <w:szCs w:val="28"/>
        </w:rPr>
        <w:t>по линиям сетки</w:t>
      </w:r>
      <w:r w:rsidR="004435C0" w:rsidRPr="004435C0">
        <w:rPr>
          <w:rFonts w:ascii="Times New Roman" w:eastAsia="SFORM10" w:hAnsi="Times New Roman" w:cs="Times New Roman"/>
          <w:color w:val="000000"/>
          <w:sz w:val="28"/>
          <w:szCs w:val="28"/>
        </w:rPr>
        <w:t>)</w:t>
      </w:r>
      <w:r w:rsidR="004435C0">
        <w:rPr>
          <w:rFonts w:ascii="Times New Roman" w:eastAsia="SFORM10" w:hAnsi="Times New Roman" w:cs="Times New Roman"/>
          <w:color w:val="000000"/>
          <w:sz w:val="28"/>
          <w:szCs w:val="28"/>
        </w:rPr>
        <w:t xml:space="preserve"> на 3 равные части фигуру, представленную ниже.</w:t>
      </w:r>
    </w:p>
    <w:tbl>
      <w:tblPr>
        <w:tblStyle w:val="a6"/>
        <w:tblW w:w="5344" w:type="dxa"/>
        <w:tblInd w:w="2518" w:type="dxa"/>
        <w:tblLook w:val="04A0" w:firstRow="1" w:lastRow="0" w:firstColumn="1" w:lastColumn="0" w:noHBand="0" w:noVBand="1"/>
      </w:tblPr>
      <w:tblGrid>
        <w:gridCol w:w="890"/>
        <w:gridCol w:w="891"/>
        <w:gridCol w:w="891"/>
        <w:gridCol w:w="890"/>
        <w:gridCol w:w="891"/>
        <w:gridCol w:w="891"/>
      </w:tblGrid>
      <w:tr w:rsidR="00066429" w:rsidTr="00066429">
        <w:trPr>
          <w:trHeight w:val="772"/>
        </w:trPr>
        <w:tc>
          <w:tcPr>
            <w:tcW w:w="3562" w:type="dxa"/>
            <w:gridSpan w:val="4"/>
            <w:tcBorders>
              <w:top w:val="nil"/>
              <w:left w:val="nil"/>
              <w:bottom w:val="nil"/>
            </w:tcBorders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066429">
        <w:trPr>
          <w:trHeight w:val="772"/>
        </w:trPr>
        <w:tc>
          <w:tcPr>
            <w:tcW w:w="3562" w:type="dxa"/>
            <w:gridSpan w:val="4"/>
            <w:tcBorders>
              <w:top w:val="nil"/>
              <w:left w:val="nil"/>
            </w:tcBorders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066429">
        <w:trPr>
          <w:trHeight w:val="772"/>
        </w:trPr>
        <w:tc>
          <w:tcPr>
            <w:tcW w:w="890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066429" w:rsidTr="00066429">
        <w:trPr>
          <w:trHeight w:val="772"/>
        </w:trPr>
        <w:tc>
          <w:tcPr>
            <w:tcW w:w="890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0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066429" w:rsidRDefault="00066429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  <w:tr w:rsidR="003F3F35" w:rsidTr="003F3F35">
        <w:trPr>
          <w:trHeight w:val="772"/>
        </w:trPr>
        <w:tc>
          <w:tcPr>
            <w:tcW w:w="3562" w:type="dxa"/>
            <w:gridSpan w:val="4"/>
            <w:tcBorders>
              <w:left w:val="nil"/>
              <w:bottom w:val="nil"/>
            </w:tcBorders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91" w:type="dxa"/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3F3F35" w:rsidRDefault="003F3F35" w:rsidP="004435C0">
            <w:pPr>
              <w:autoSpaceDE w:val="0"/>
              <w:autoSpaceDN w:val="0"/>
              <w:adjustRightInd w:val="0"/>
              <w:jc w:val="both"/>
              <w:rPr>
                <w:rFonts w:ascii="Times New Roman" w:eastAsia="SFRM1200" w:hAnsi="Times New Roman" w:cs="Times New Roman"/>
                <w:sz w:val="28"/>
                <w:szCs w:val="28"/>
              </w:rPr>
            </w:pPr>
          </w:p>
        </w:tc>
      </w:tr>
    </w:tbl>
    <w:p w:rsidR="004435C0" w:rsidRPr="00CD7288" w:rsidRDefault="004435C0" w:rsidP="00443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</w:p>
    <w:p w:rsidR="00B53B66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RM1200" w:hAnsi="Times New Roman" w:cs="Times New Roman"/>
          <w:sz w:val="28"/>
          <w:szCs w:val="28"/>
        </w:rPr>
      </w:pPr>
      <w:r w:rsidRPr="00CD7288">
        <w:rPr>
          <w:rFonts w:ascii="Times New Roman" w:eastAsia="SFORM10" w:hAnsi="Times New Roman" w:cs="Times New Roman"/>
          <w:b/>
          <w:sz w:val="28"/>
          <w:szCs w:val="28"/>
        </w:rPr>
        <w:t>6.</w:t>
      </w:r>
      <w:r w:rsidR="00CD7288" w:rsidRPr="00CD7288">
        <w:rPr>
          <w:rFonts w:ascii="Times New Roman" w:eastAsia="SFORM10" w:hAnsi="Times New Roman" w:cs="Times New Roman"/>
          <w:b/>
          <w:sz w:val="28"/>
          <w:szCs w:val="28"/>
        </w:rPr>
        <w:t>4</w:t>
      </w:r>
      <w:r w:rsidR="00B53B66" w:rsidRPr="00CD7288">
        <w:rPr>
          <w:rFonts w:ascii="Times New Roman" w:eastAsia="SFORM10" w:hAnsi="Times New Roman" w:cs="Times New Roman"/>
          <w:b/>
          <w:sz w:val="28"/>
          <w:szCs w:val="28"/>
        </w:rPr>
        <w:t>.</w:t>
      </w:r>
      <w:r w:rsidR="00B53B66" w:rsidRPr="00CD7288">
        <w:rPr>
          <w:rFonts w:ascii="Times New Roman" w:eastAsia="SFRM1200" w:hAnsi="Times New Roman" w:cs="Times New Roman"/>
          <w:sz w:val="28"/>
          <w:szCs w:val="28"/>
        </w:rPr>
        <w:t xml:space="preserve"> </w:t>
      </w:r>
      <w:r w:rsidR="004435C0">
        <w:rPr>
          <w:rFonts w:ascii="Times New Roman" w:eastAsia="SFRM1200" w:hAnsi="Times New Roman" w:cs="Times New Roman"/>
          <w:sz w:val="28"/>
          <w:szCs w:val="28"/>
        </w:rPr>
        <w:t xml:space="preserve">Буратино отпил полчашки чая и долил её молоком. Потом он отпил </w:t>
      </w:r>
      <m:oMath>
        <m:f>
          <m:fPr>
            <m:ctrlPr>
              <w:rPr>
                <w:rFonts w:ascii="Cambria Math" w:eastAsia="SFRM120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RM120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RM1200" w:hAnsi="Cambria Math" w:cs="Times New Roman"/>
                <w:sz w:val="28"/>
                <w:szCs w:val="28"/>
              </w:rPr>
              <m:t>3</m:t>
            </m:r>
          </m:den>
        </m:f>
      </m:oMath>
      <w:r w:rsidR="004435C0">
        <w:rPr>
          <w:rFonts w:ascii="Times New Roman" w:eastAsia="SFRM1200" w:hAnsi="Times New Roman" w:cs="Times New Roman"/>
          <w:sz w:val="28"/>
          <w:szCs w:val="28"/>
        </w:rPr>
        <w:t xml:space="preserve"> чашки и опять долил её молоком. Затем он отпил </w:t>
      </w:r>
      <m:oMath>
        <m:f>
          <m:fPr>
            <m:ctrlPr>
              <w:rPr>
                <w:rFonts w:ascii="Cambria Math" w:eastAsia="SFRM1200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FRM1200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SFRM1200" w:hAnsi="Cambria Math" w:cs="Times New Roman"/>
                <w:sz w:val="28"/>
                <w:szCs w:val="28"/>
              </w:rPr>
              <m:t>6</m:t>
            </m:r>
          </m:den>
        </m:f>
      </m:oMath>
      <w:r w:rsidR="004435C0">
        <w:rPr>
          <w:rFonts w:ascii="Times New Roman" w:eastAsia="SFRM1200" w:hAnsi="Times New Roman" w:cs="Times New Roman"/>
          <w:sz w:val="28"/>
          <w:szCs w:val="28"/>
        </w:rPr>
        <w:t xml:space="preserve"> чашки и снова долил её молоком. Наконец Буратино допил содержимое чашки до конца. Чего Буратино выпил больше: чая или молока?</w:t>
      </w:r>
    </w:p>
    <w:p w:rsidR="00B53B66" w:rsidRPr="00CD7288" w:rsidRDefault="00B53B66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</w:p>
    <w:p w:rsidR="006A4251" w:rsidRPr="00CD7288" w:rsidRDefault="005B6EE7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288">
        <w:rPr>
          <w:rFonts w:ascii="Times New Roman" w:hAnsi="Times New Roman" w:cs="Times New Roman"/>
          <w:b/>
          <w:sz w:val="28"/>
          <w:szCs w:val="28"/>
        </w:rPr>
        <w:t>6.</w:t>
      </w:r>
      <w:r w:rsidR="00CD7288" w:rsidRPr="00CD7288">
        <w:rPr>
          <w:rFonts w:ascii="Times New Roman" w:hAnsi="Times New Roman" w:cs="Times New Roman"/>
          <w:b/>
          <w:sz w:val="28"/>
          <w:szCs w:val="28"/>
        </w:rPr>
        <w:t>5</w:t>
      </w:r>
      <w:r w:rsidR="00CC703A" w:rsidRPr="00CD7288">
        <w:rPr>
          <w:rFonts w:ascii="Times New Roman" w:hAnsi="Times New Roman" w:cs="Times New Roman"/>
          <w:b/>
          <w:sz w:val="28"/>
          <w:szCs w:val="28"/>
        </w:rPr>
        <w:t>.</w:t>
      </w:r>
      <w:r w:rsidR="006A4251" w:rsidRPr="00CD7288">
        <w:rPr>
          <w:rFonts w:ascii="Times New Roman" w:hAnsi="Times New Roman" w:cs="Times New Roman"/>
          <w:sz w:val="28"/>
          <w:szCs w:val="28"/>
        </w:rPr>
        <w:t xml:space="preserve"> </w:t>
      </w:r>
      <w:r w:rsidR="004D15A3">
        <w:rPr>
          <w:rFonts w:ascii="Times New Roman" w:hAnsi="Times New Roman" w:cs="Times New Roman"/>
          <w:sz w:val="28"/>
          <w:szCs w:val="28"/>
        </w:rPr>
        <w:t xml:space="preserve">В древней рукописи приведено описание города, расположенного на 8 островах. Острова соединены между собой и с материком мостами. На материк выходят 5 мостов, на 4 островах берут начало по 4 моста, на 3 островах берут начало по 3 моста, и на один остров можно пройти только по одному мосту. Возможно ли такое расположение мостов?  </w:t>
      </w:r>
    </w:p>
    <w:p w:rsidR="00CC703A" w:rsidRPr="00CD7288" w:rsidRDefault="00CC703A" w:rsidP="004D15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FORM10" w:hAnsi="Times New Roman" w:cs="Times New Roman"/>
          <w:sz w:val="28"/>
          <w:szCs w:val="28"/>
        </w:rPr>
      </w:pPr>
    </w:p>
    <w:sectPr w:rsidR="00CC703A" w:rsidRPr="00CD7288" w:rsidSect="004D15A3">
      <w:pgSz w:w="11906" w:h="16838"/>
      <w:pgMar w:top="567" w:right="720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FRM12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FORM1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45"/>
    <w:rsid w:val="00066429"/>
    <w:rsid w:val="00277F84"/>
    <w:rsid w:val="002E3F25"/>
    <w:rsid w:val="0035353B"/>
    <w:rsid w:val="003F3F35"/>
    <w:rsid w:val="00417DBF"/>
    <w:rsid w:val="00432A03"/>
    <w:rsid w:val="004435C0"/>
    <w:rsid w:val="004D15A3"/>
    <w:rsid w:val="005753CD"/>
    <w:rsid w:val="005B5C54"/>
    <w:rsid w:val="005B6EE7"/>
    <w:rsid w:val="00672C1F"/>
    <w:rsid w:val="006A4251"/>
    <w:rsid w:val="00707B81"/>
    <w:rsid w:val="0074400D"/>
    <w:rsid w:val="007826C6"/>
    <w:rsid w:val="009566FA"/>
    <w:rsid w:val="009F0DB6"/>
    <w:rsid w:val="00A96745"/>
    <w:rsid w:val="00B53B66"/>
    <w:rsid w:val="00B579C0"/>
    <w:rsid w:val="00C27536"/>
    <w:rsid w:val="00CC703A"/>
    <w:rsid w:val="00CD7288"/>
    <w:rsid w:val="00DF0242"/>
    <w:rsid w:val="00E11C70"/>
    <w:rsid w:val="00E36A2D"/>
    <w:rsid w:val="00E453CD"/>
    <w:rsid w:val="00E6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7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2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35C0"/>
    <w:rPr>
      <w:color w:val="808080"/>
    </w:rPr>
  </w:style>
  <w:style w:type="table" w:styleId="a6">
    <w:name w:val="Table Grid"/>
    <w:basedOn w:val="a1"/>
    <w:uiPriority w:val="59"/>
    <w:rsid w:val="0006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674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3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2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435C0"/>
    <w:rPr>
      <w:color w:val="808080"/>
    </w:rPr>
  </w:style>
  <w:style w:type="table" w:styleId="a6">
    <w:name w:val="Table Grid"/>
    <w:basedOn w:val="a1"/>
    <w:uiPriority w:val="59"/>
    <w:rsid w:val="0006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EC02E-20E9-443E-AAB5-0BD1A6DB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Светлана Дробышева</cp:lastModifiedBy>
  <cp:revision>9</cp:revision>
  <dcterms:created xsi:type="dcterms:W3CDTF">2023-11-09T12:23:00Z</dcterms:created>
  <dcterms:modified xsi:type="dcterms:W3CDTF">2024-11-28T09:18:00Z</dcterms:modified>
</cp:coreProperties>
</file>